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9E" w:rsidRDefault="0015010E">
      <w:pPr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关于2020年本科生创新创业成果</w:t>
      </w:r>
    </w:p>
    <w:p w:rsidR="0038089E" w:rsidRDefault="0015010E">
      <w:pPr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申请毕业设计（论文）评审结果的公示</w:t>
      </w:r>
    </w:p>
    <w:p w:rsidR="0038089E" w:rsidRDefault="0038089E">
      <w:pPr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38089E" w:rsidRDefault="0015010E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根据《西安邮电大学创新创业成果申请本科生毕业设计（论文）暂行办法》，教务处及各学院组织了2020年创新创业成果申请本科生毕业设计（论文）申报</w:t>
      </w:r>
      <w:r w:rsidR="0056110D">
        <w:rPr>
          <w:rFonts w:ascii="仿宋_GB2312" w:eastAsia="仿宋_GB2312" w:hAnsi="仿宋_GB2312" w:cs="仿宋_GB2312" w:hint="eastAsia"/>
          <w:sz w:val="28"/>
          <w:szCs w:val="28"/>
        </w:rPr>
        <w:t>审核</w:t>
      </w:r>
      <w:r>
        <w:rPr>
          <w:rFonts w:ascii="仿宋_GB2312" w:eastAsia="仿宋_GB2312" w:hAnsi="仿宋_GB2312" w:cs="仿宋_GB2312" w:hint="eastAsia"/>
          <w:sz w:val="28"/>
          <w:szCs w:val="28"/>
        </w:rPr>
        <w:t>工作。经学生自主申请、学院初审推荐和学校组织专家评审，现将</w:t>
      </w:r>
      <w:r w:rsidR="0056110D">
        <w:rPr>
          <w:rFonts w:ascii="仿宋_GB2312" w:eastAsia="仿宋_GB2312" w:hAnsi="仿宋_GB2312" w:cs="仿宋_GB2312" w:hint="eastAsia"/>
          <w:sz w:val="28"/>
          <w:szCs w:val="28"/>
        </w:rPr>
        <w:t>审核</w:t>
      </w:r>
      <w:r>
        <w:rPr>
          <w:rFonts w:ascii="仿宋_GB2312" w:eastAsia="仿宋_GB2312" w:hAnsi="仿宋_GB2312" w:cs="仿宋_GB2312" w:hint="eastAsia"/>
          <w:sz w:val="28"/>
          <w:szCs w:val="28"/>
        </w:rPr>
        <w:t>通过学生名单</w:t>
      </w:r>
      <w:r w:rsidR="0056110D">
        <w:rPr>
          <w:rFonts w:ascii="仿宋_GB2312" w:eastAsia="仿宋_GB2312" w:hAnsi="仿宋_GB2312" w:cs="仿宋_GB2312" w:hint="eastAsia"/>
          <w:sz w:val="28"/>
          <w:szCs w:val="28"/>
        </w:rPr>
        <w:t>予以公示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。 </w:t>
      </w:r>
    </w:p>
    <w:p w:rsidR="0038089E" w:rsidRDefault="0015010E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一、公示时间：2019年12月</w:t>
      </w:r>
      <w:r w:rsidR="0056110D"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日至12月</w:t>
      </w:r>
      <w:r w:rsidR="0056110D">
        <w:rPr>
          <w:rFonts w:ascii="仿宋_GB2312" w:eastAsia="仿宋_GB2312" w:hAnsi="仿宋_GB2312" w:cs="仿宋_GB2312" w:hint="eastAsia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日（5个工作日） </w:t>
      </w:r>
    </w:p>
    <w:p w:rsidR="0038089E" w:rsidRDefault="0015010E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二、公示期间如对公示对象有异议，请通过书面形式向教务处实践教学科反映。 </w:t>
      </w:r>
    </w:p>
    <w:p w:rsidR="0038089E" w:rsidRDefault="0015010E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三、单位反映情况的，请出具正式函件并加盖公章；个人反映情况的须采用实名制。 </w:t>
      </w:r>
    </w:p>
    <w:p w:rsidR="0038089E" w:rsidRDefault="0015010E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联系电话：029—88166165 </w:t>
      </w:r>
    </w:p>
    <w:p w:rsidR="0038089E" w:rsidRDefault="0015010E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地址：西安邮电大学长安校区西区行政楼201室 </w:t>
      </w:r>
    </w:p>
    <w:p w:rsidR="0038089E" w:rsidRDefault="0038089E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38089E" w:rsidRPr="007742F1" w:rsidRDefault="0038089E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38089E" w:rsidRDefault="0038089E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38089E" w:rsidRDefault="0038089E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38089E" w:rsidRDefault="0015010E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西安邮电大学教务处 </w:t>
      </w:r>
    </w:p>
    <w:p w:rsidR="0038089E" w:rsidRDefault="0015010E" w:rsidP="0056110D">
      <w:pPr>
        <w:rPr>
          <w:rFonts w:ascii="仿宋_GB2312" w:eastAsia="仿宋_GB2312" w:hAnsi="仿宋_GB2312" w:cs="仿宋_GB2312"/>
          <w:sz w:val="28"/>
          <w:szCs w:val="28"/>
        </w:rPr>
        <w:sectPr w:rsidR="0038089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2019年12月</w:t>
      </w:r>
      <w:r w:rsidR="0056110D"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日 </w:t>
      </w:r>
    </w:p>
    <w:p w:rsidR="0038089E" w:rsidRDefault="0038089E">
      <w:pPr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Style w:val="a3"/>
        <w:tblW w:w="15263" w:type="dxa"/>
        <w:jc w:val="center"/>
        <w:tblInd w:w="-423" w:type="dxa"/>
        <w:tblLayout w:type="fixed"/>
        <w:tblLook w:val="04A0" w:firstRow="1" w:lastRow="0" w:firstColumn="1" w:lastColumn="0" w:noHBand="0" w:noVBand="1"/>
      </w:tblPr>
      <w:tblGrid>
        <w:gridCol w:w="1247"/>
        <w:gridCol w:w="2035"/>
        <w:gridCol w:w="1624"/>
        <w:gridCol w:w="1238"/>
        <w:gridCol w:w="2495"/>
        <w:gridCol w:w="1459"/>
        <w:gridCol w:w="3164"/>
        <w:gridCol w:w="791"/>
        <w:gridCol w:w="1210"/>
      </w:tblGrid>
      <w:tr w:rsidR="0038089E" w:rsidTr="0056110D">
        <w:trPr>
          <w:trHeight w:val="1148"/>
          <w:jc w:val="center"/>
        </w:trPr>
        <w:tc>
          <w:tcPr>
            <w:tcW w:w="1247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035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624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238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2495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申请类别</w:t>
            </w:r>
          </w:p>
        </w:tc>
        <w:tc>
          <w:tcPr>
            <w:tcW w:w="1459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成果等级</w:t>
            </w:r>
          </w:p>
        </w:tc>
        <w:tc>
          <w:tcPr>
            <w:tcW w:w="3164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成果名称</w:t>
            </w:r>
          </w:p>
        </w:tc>
        <w:tc>
          <w:tcPr>
            <w:tcW w:w="791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1210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指导教师</w:t>
            </w:r>
          </w:p>
        </w:tc>
      </w:tr>
      <w:tr w:rsidR="0038089E" w:rsidTr="0056110D">
        <w:trPr>
          <w:trHeight w:val="1148"/>
          <w:jc w:val="center"/>
        </w:trPr>
        <w:tc>
          <w:tcPr>
            <w:tcW w:w="1247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范馨月</w:t>
            </w:r>
          </w:p>
        </w:tc>
        <w:tc>
          <w:tcPr>
            <w:tcW w:w="2035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通信与信息工程学院</w:t>
            </w:r>
          </w:p>
        </w:tc>
        <w:tc>
          <w:tcPr>
            <w:tcW w:w="1624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通信工程</w:t>
            </w:r>
          </w:p>
        </w:tc>
        <w:tc>
          <w:tcPr>
            <w:tcW w:w="1238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03161011</w:t>
            </w:r>
          </w:p>
        </w:tc>
        <w:tc>
          <w:tcPr>
            <w:tcW w:w="2495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2019年“挑战杯”</w:t>
            </w:r>
          </w:p>
        </w:tc>
        <w:tc>
          <w:tcPr>
            <w:tcW w:w="1459" w:type="dxa"/>
            <w:vAlign w:val="center"/>
          </w:tcPr>
          <w:p w:rsidR="0038089E" w:rsidRDefault="0015010E" w:rsidP="007742F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省赛</w:t>
            </w:r>
            <w:r w:rsidR="007742F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等奖</w:t>
            </w:r>
          </w:p>
        </w:tc>
        <w:tc>
          <w:tcPr>
            <w:tcW w:w="3164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基于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窄带物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联网的城市车位实时监控系统</w:t>
            </w:r>
          </w:p>
        </w:tc>
        <w:tc>
          <w:tcPr>
            <w:tcW w:w="791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1/8</w:t>
            </w:r>
          </w:p>
        </w:tc>
        <w:tc>
          <w:tcPr>
            <w:tcW w:w="1210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葛海波</w:t>
            </w:r>
          </w:p>
        </w:tc>
      </w:tr>
      <w:tr w:rsidR="0038089E" w:rsidTr="0056110D">
        <w:trPr>
          <w:trHeight w:val="1148"/>
          <w:jc w:val="center"/>
        </w:trPr>
        <w:tc>
          <w:tcPr>
            <w:tcW w:w="1247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王义山</w:t>
            </w:r>
          </w:p>
        </w:tc>
        <w:tc>
          <w:tcPr>
            <w:tcW w:w="2035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电子工程学院</w:t>
            </w:r>
          </w:p>
        </w:tc>
        <w:tc>
          <w:tcPr>
            <w:tcW w:w="1624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光电信息科学与工程</w:t>
            </w:r>
          </w:p>
        </w:tc>
        <w:tc>
          <w:tcPr>
            <w:tcW w:w="1238" w:type="dxa"/>
            <w:vAlign w:val="center"/>
          </w:tcPr>
          <w:p w:rsidR="0038089E" w:rsidRDefault="00CA15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051681</w:t>
            </w:r>
            <w:r w:rsidR="0015010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2495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2019年光电设计大赛</w:t>
            </w:r>
          </w:p>
        </w:tc>
        <w:tc>
          <w:tcPr>
            <w:tcW w:w="1459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全国三等奖</w:t>
            </w:r>
          </w:p>
        </w:tc>
        <w:tc>
          <w:tcPr>
            <w:tcW w:w="3164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基于光电测距的盲人智能语音手柄</w:t>
            </w:r>
          </w:p>
        </w:tc>
        <w:tc>
          <w:tcPr>
            <w:tcW w:w="791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2/3</w:t>
            </w:r>
          </w:p>
        </w:tc>
        <w:tc>
          <w:tcPr>
            <w:tcW w:w="1210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周花</w:t>
            </w:r>
          </w:p>
        </w:tc>
      </w:tr>
      <w:tr w:rsidR="0038089E" w:rsidTr="0056110D">
        <w:trPr>
          <w:trHeight w:val="1148"/>
          <w:jc w:val="center"/>
        </w:trPr>
        <w:tc>
          <w:tcPr>
            <w:tcW w:w="1247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刘壬秦艽</w:t>
            </w:r>
          </w:p>
        </w:tc>
        <w:tc>
          <w:tcPr>
            <w:tcW w:w="2035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电子工程学院</w:t>
            </w:r>
          </w:p>
        </w:tc>
        <w:tc>
          <w:tcPr>
            <w:tcW w:w="1624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光电信息科学与工程</w:t>
            </w:r>
          </w:p>
        </w:tc>
        <w:tc>
          <w:tcPr>
            <w:tcW w:w="1238" w:type="dxa"/>
            <w:vAlign w:val="center"/>
          </w:tcPr>
          <w:p w:rsidR="0038089E" w:rsidRDefault="00CA15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0516819</w:t>
            </w:r>
            <w:r w:rsidR="0015010E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495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2019年光电设计大赛</w:t>
            </w:r>
          </w:p>
        </w:tc>
        <w:tc>
          <w:tcPr>
            <w:tcW w:w="1459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全国三等奖</w:t>
            </w:r>
          </w:p>
        </w:tc>
        <w:tc>
          <w:tcPr>
            <w:tcW w:w="3164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基于光电测距的盲人智能语音手柄</w:t>
            </w:r>
            <w:bookmarkStart w:id="0" w:name="_GoBack"/>
            <w:bookmarkEnd w:id="0"/>
          </w:p>
        </w:tc>
        <w:tc>
          <w:tcPr>
            <w:tcW w:w="791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1/3</w:t>
            </w:r>
          </w:p>
        </w:tc>
        <w:tc>
          <w:tcPr>
            <w:tcW w:w="1210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周花</w:t>
            </w:r>
          </w:p>
        </w:tc>
      </w:tr>
      <w:tr w:rsidR="0038089E" w:rsidTr="0056110D">
        <w:trPr>
          <w:trHeight w:val="1148"/>
          <w:jc w:val="center"/>
        </w:trPr>
        <w:tc>
          <w:tcPr>
            <w:tcW w:w="1247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张骁凡</w:t>
            </w:r>
          </w:p>
        </w:tc>
        <w:tc>
          <w:tcPr>
            <w:tcW w:w="2035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电子工程学院</w:t>
            </w:r>
          </w:p>
        </w:tc>
        <w:tc>
          <w:tcPr>
            <w:tcW w:w="1624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光电信息科学与工程</w:t>
            </w:r>
          </w:p>
        </w:tc>
        <w:tc>
          <w:tcPr>
            <w:tcW w:w="1238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05168202</w:t>
            </w:r>
          </w:p>
        </w:tc>
        <w:tc>
          <w:tcPr>
            <w:tcW w:w="2495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2019年“挑战杯”</w:t>
            </w:r>
          </w:p>
        </w:tc>
        <w:tc>
          <w:tcPr>
            <w:tcW w:w="1459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省赛一等奖</w:t>
            </w:r>
          </w:p>
        </w:tc>
        <w:tc>
          <w:tcPr>
            <w:tcW w:w="3164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基于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窄带物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联网的城市车位实时监控系统</w:t>
            </w:r>
          </w:p>
        </w:tc>
        <w:tc>
          <w:tcPr>
            <w:tcW w:w="791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3/8</w:t>
            </w:r>
          </w:p>
        </w:tc>
        <w:tc>
          <w:tcPr>
            <w:tcW w:w="1210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葛海波</w:t>
            </w:r>
          </w:p>
        </w:tc>
      </w:tr>
      <w:tr w:rsidR="0038089E" w:rsidTr="0056110D">
        <w:trPr>
          <w:trHeight w:val="1148"/>
          <w:jc w:val="center"/>
        </w:trPr>
        <w:tc>
          <w:tcPr>
            <w:tcW w:w="1247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史晨亮</w:t>
            </w:r>
            <w:proofErr w:type="gramEnd"/>
          </w:p>
        </w:tc>
        <w:tc>
          <w:tcPr>
            <w:tcW w:w="2035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电子工程学院</w:t>
            </w:r>
          </w:p>
        </w:tc>
        <w:tc>
          <w:tcPr>
            <w:tcW w:w="1624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光电信息科学与工程</w:t>
            </w:r>
          </w:p>
        </w:tc>
        <w:tc>
          <w:tcPr>
            <w:tcW w:w="1238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05168113</w:t>
            </w:r>
          </w:p>
        </w:tc>
        <w:tc>
          <w:tcPr>
            <w:tcW w:w="2495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2019年电子设计大赛</w:t>
            </w:r>
          </w:p>
        </w:tc>
        <w:tc>
          <w:tcPr>
            <w:tcW w:w="1459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全国二等奖</w:t>
            </w:r>
          </w:p>
        </w:tc>
        <w:tc>
          <w:tcPr>
            <w:tcW w:w="3164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基于msp430的纸张计数显示装置</w:t>
            </w:r>
          </w:p>
        </w:tc>
        <w:tc>
          <w:tcPr>
            <w:tcW w:w="791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1/3</w:t>
            </w:r>
          </w:p>
        </w:tc>
        <w:tc>
          <w:tcPr>
            <w:tcW w:w="1210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葛畅</w:t>
            </w:r>
          </w:p>
        </w:tc>
      </w:tr>
      <w:tr w:rsidR="0038089E" w:rsidTr="0056110D">
        <w:trPr>
          <w:trHeight w:val="1148"/>
          <w:jc w:val="center"/>
        </w:trPr>
        <w:tc>
          <w:tcPr>
            <w:tcW w:w="1247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lastRenderedPageBreak/>
              <w:t>王毅</w:t>
            </w:r>
          </w:p>
        </w:tc>
        <w:tc>
          <w:tcPr>
            <w:tcW w:w="2035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电子工程学院</w:t>
            </w:r>
          </w:p>
        </w:tc>
        <w:tc>
          <w:tcPr>
            <w:tcW w:w="1624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微电子科学与工程</w:t>
            </w:r>
          </w:p>
        </w:tc>
        <w:tc>
          <w:tcPr>
            <w:tcW w:w="1238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05169036</w:t>
            </w:r>
          </w:p>
        </w:tc>
        <w:tc>
          <w:tcPr>
            <w:tcW w:w="2495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2019年电子设计大赛</w:t>
            </w:r>
          </w:p>
        </w:tc>
        <w:tc>
          <w:tcPr>
            <w:tcW w:w="1459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全国二等奖</w:t>
            </w:r>
          </w:p>
        </w:tc>
        <w:tc>
          <w:tcPr>
            <w:tcW w:w="3164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基于msp430的纸张计数显示装置</w:t>
            </w:r>
          </w:p>
        </w:tc>
        <w:tc>
          <w:tcPr>
            <w:tcW w:w="791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2/3</w:t>
            </w:r>
          </w:p>
        </w:tc>
        <w:tc>
          <w:tcPr>
            <w:tcW w:w="1210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葛畅</w:t>
            </w:r>
          </w:p>
        </w:tc>
      </w:tr>
      <w:tr w:rsidR="0038089E" w:rsidTr="0056110D">
        <w:trPr>
          <w:trHeight w:val="1148"/>
          <w:jc w:val="center"/>
        </w:trPr>
        <w:tc>
          <w:tcPr>
            <w:tcW w:w="1247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赵凯</w:t>
            </w:r>
          </w:p>
        </w:tc>
        <w:tc>
          <w:tcPr>
            <w:tcW w:w="2035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电子工程学院</w:t>
            </w:r>
          </w:p>
        </w:tc>
        <w:tc>
          <w:tcPr>
            <w:tcW w:w="1624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微电子科学与工程</w:t>
            </w:r>
          </w:p>
        </w:tc>
        <w:tc>
          <w:tcPr>
            <w:tcW w:w="1238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05169028</w:t>
            </w:r>
          </w:p>
        </w:tc>
        <w:tc>
          <w:tcPr>
            <w:tcW w:w="2495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2019年电子设计大赛</w:t>
            </w:r>
          </w:p>
        </w:tc>
        <w:tc>
          <w:tcPr>
            <w:tcW w:w="1459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全国二等奖</w:t>
            </w:r>
          </w:p>
        </w:tc>
        <w:tc>
          <w:tcPr>
            <w:tcW w:w="3164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基于msp430的纸张计数显示装置</w:t>
            </w:r>
          </w:p>
        </w:tc>
        <w:tc>
          <w:tcPr>
            <w:tcW w:w="791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3/3</w:t>
            </w:r>
          </w:p>
        </w:tc>
        <w:tc>
          <w:tcPr>
            <w:tcW w:w="1210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葛畅</w:t>
            </w:r>
          </w:p>
        </w:tc>
      </w:tr>
      <w:tr w:rsidR="0038089E" w:rsidTr="0056110D">
        <w:trPr>
          <w:trHeight w:val="1148"/>
          <w:jc w:val="center"/>
        </w:trPr>
        <w:tc>
          <w:tcPr>
            <w:tcW w:w="1247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高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娆</w:t>
            </w:r>
            <w:proofErr w:type="gramEnd"/>
          </w:p>
        </w:tc>
        <w:tc>
          <w:tcPr>
            <w:tcW w:w="2035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经济与管理学院</w:t>
            </w:r>
          </w:p>
        </w:tc>
        <w:tc>
          <w:tcPr>
            <w:tcW w:w="1624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国际经济与贸易</w:t>
            </w:r>
          </w:p>
        </w:tc>
        <w:tc>
          <w:tcPr>
            <w:tcW w:w="1238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01167012</w:t>
            </w:r>
          </w:p>
        </w:tc>
        <w:tc>
          <w:tcPr>
            <w:tcW w:w="2495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2018年“互联网+”</w:t>
            </w:r>
          </w:p>
        </w:tc>
        <w:tc>
          <w:tcPr>
            <w:tcW w:w="1459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省赛金奖</w:t>
            </w:r>
          </w:p>
        </w:tc>
        <w:tc>
          <w:tcPr>
            <w:tcW w:w="3164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农特惠—产销对接智慧兴农排头兵</w:t>
            </w:r>
          </w:p>
        </w:tc>
        <w:tc>
          <w:tcPr>
            <w:tcW w:w="791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1/5</w:t>
            </w:r>
          </w:p>
        </w:tc>
        <w:tc>
          <w:tcPr>
            <w:tcW w:w="1210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张鸿</w:t>
            </w:r>
          </w:p>
        </w:tc>
      </w:tr>
      <w:tr w:rsidR="0038089E" w:rsidTr="0056110D">
        <w:trPr>
          <w:trHeight w:val="1148"/>
          <w:jc w:val="center"/>
        </w:trPr>
        <w:tc>
          <w:tcPr>
            <w:tcW w:w="1247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胡月</w:t>
            </w:r>
          </w:p>
        </w:tc>
        <w:tc>
          <w:tcPr>
            <w:tcW w:w="2035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经济与管理学院</w:t>
            </w:r>
          </w:p>
        </w:tc>
        <w:tc>
          <w:tcPr>
            <w:tcW w:w="1624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1238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01166012</w:t>
            </w:r>
          </w:p>
        </w:tc>
        <w:tc>
          <w:tcPr>
            <w:tcW w:w="2495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2018年“创青春”</w:t>
            </w:r>
          </w:p>
        </w:tc>
        <w:tc>
          <w:tcPr>
            <w:tcW w:w="1459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省赛银奖</w:t>
            </w:r>
          </w:p>
        </w:tc>
        <w:tc>
          <w:tcPr>
            <w:tcW w:w="3164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关爱阿兹海默症患者计数服务应用方案</w:t>
            </w:r>
          </w:p>
        </w:tc>
        <w:tc>
          <w:tcPr>
            <w:tcW w:w="791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1/8</w:t>
            </w:r>
          </w:p>
        </w:tc>
        <w:tc>
          <w:tcPr>
            <w:tcW w:w="1210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邢岗</w:t>
            </w:r>
          </w:p>
        </w:tc>
      </w:tr>
      <w:tr w:rsidR="0038089E" w:rsidTr="0056110D">
        <w:trPr>
          <w:trHeight w:val="1179"/>
          <w:jc w:val="center"/>
        </w:trPr>
        <w:tc>
          <w:tcPr>
            <w:tcW w:w="1247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王春梅</w:t>
            </w:r>
          </w:p>
        </w:tc>
        <w:tc>
          <w:tcPr>
            <w:tcW w:w="2035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经济与管理学院</w:t>
            </w:r>
          </w:p>
        </w:tc>
        <w:tc>
          <w:tcPr>
            <w:tcW w:w="1624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信息管理与信息系统</w:t>
            </w:r>
          </w:p>
        </w:tc>
        <w:tc>
          <w:tcPr>
            <w:tcW w:w="1238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02165021</w:t>
            </w:r>
          </w:p>
        </w:tc>
        <w:tc>
          <w:tcPr>
            <w:tcW w:w="2495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2019年“挑战杯”</w:t>
            </w:r>
          </w:p>
        </w:tc>
        <w:tc>
          <w:tcPr>
            <w:tcW w:w="1459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省赛二等奖</w:t>
            </w:r>
          </w:p>
        </w:tc>
        <w:tc>
          <w:tcPr>
            <w:tcW w:w="3164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基于三农政策下的西安农产品价格波动及风险防范研究报告</w:t>
            </w:r>
          </w:p>
        </w:tc>
        <w:tc>
          <w:tcPr>
            <w:tcW w:w="791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1/4</w:t>
            </w:r>
          </w:p>
        </w:tc>
        <w:tc>
          <w:tcPr>
            <w:tcW w:w="1210" w:type="dxa"/>
            <w:vAlign w:val="center"/>
          </w:tcPr>
          <w:p w:rsidR="0038089E" w:rsidRDefault="0015010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武琦</w:t>
            </w:r>
            <w:proofErr w:type="gramEnd"/>
          </w:p>
        </w:tc>
      </w:tr>
    </w:tbl>
    <w:p w:rsidR="0038089E" w:rsidRDefault="0038089E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38089E" w:rsidRDefault="0015010E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ab/>
      </w:r>
    </w:p>
    <w:p w:rsidR="0038089E" w:rsidRDefault="0038089E">
      <w:pPr>
        <w:rPr>
          <w:rFonts w:ascii="仿宋_GB2312" w:eastAsia="仿宋_GB2312" w:hAnsi="仿宋_GB2312" w:cs="仿宋_GB2312"/>
          <w:sz w:val="28"/>
          <w:szCs w:val="28"/>
        </w:rPr>
      </w:pPr>
    </w:p>
    <w:sectPr w:rsidR="0038089E" w:rsidSect="003808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AE" w:rsidRDefault="007712AE" w:rsidP="0056110D">
      <w:r>
        <w:separator/>
      </w:r>
    </w:p>
  </w:endnote>
  <w:endnote w:type="continuationSeparator" w:id="0">
    <w:p w:rsidR="007712AE" w:rsidRDefault="007712AE" w:rsidP="0056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AE" w:rsidRDefault="007712AE" w:rsidP="0056110D">
      <w:r>
        <w:separator/>
      </w:r>
    </w:p>
  </w:footnote>
  <w:footnote w:type="continuationSeparator" w:id="0">
    <w:p w:rsidR="007712AE" w:rsidRDefault="007712AE" w:rsidP="00561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7636A"/>
    <w:rsid w:val="0015010E"/>
    <w:rsid w:val="0038089E"/>
    <w:rsid w:val="003D2A6A"/>
    <w:rsid w:val="0056110D"/>
    <w:rsid w:val="007712AE"/>
    <w:rsid w:val="007742F1"/>
    <w:rsid w:val="007F35EA"/>
    <w:rsid w:val="00CA15D4"/>
    <w:rsid w:val="00DF3E27"/>
    <w:rsid w:val="00EB60EB"/>
    <w:rsid w:val="5A426B8A"/>
    <w:rsid w:val="617C60D6"/>
    <w:rsid w:val="7AE23C7A"/>
    <w:rsid w:val="7BA7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89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8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61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611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611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611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89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8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61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611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611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611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1003</Characters>
  <Application>Microsoft Office Word</Application>
  <DocSecurity>0</DocSecurity>
  <Lines>8</Lines>
  <Paragraphs>2</Paragraphs>
  <ScaleCrop>false</ScaleCrop>
  <Company>微软中国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曾媛</dc:creator>
  <cp:lastModifiedBy>高扬</cp:lastModifiedBy>
  <cp:revision>2</cp:revision>
  <dcterms:created xsi:type="dcterms:W3CDTF">2019-12-09T03:21:00Z</dcterms:created>
  <dcterms:modified xsi:type="dcterms:W3CDTF">2019-12-09T03:21:00Z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